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09" w:rsidRPr="00070A37" w:rsidRDefault="000B6009" w:rsidP="000B600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«</w:t>
      </w:r>
      <w:r w:rsidR="00F31AC1">
        <w:rPr>
          <w:rFonts w:ascii="Arial" w:hAnsi="Arial" w:cs="Arial"/>
          <w:b/>
          <w:sz w:val="32"/>
          <w:szCs w:val="32"/>
        </w:rPr>
        <w:t>26</w:t>
      </w:r>
      <w:r>
        <w:rPr>
          <w:rFonts w:ascii="Arial" w:hAnsi="Arial" w:cs="Arial"/>
          <w:b/>
          <w:sz w:val="32"/>
          <w:szCs w:val="32"/>
        </w:rPr>
        <w:t xml:space="preserve">» </w:t>
      </w:r>
      <w:r w:rsidR="00F31AC1">
        <w:rPr>
          <w:rFonts w:ascii="Arial" w:hAnsi="Arial" w:cs="Arial"/>
          <w:b/>
          <w:sz w:val="32"/>
          <w:szCs w:val="32"/>
        </w:rPr>
        <w:t xml:space="preserve">февраля </w:t>
      </w:r>
      <w:r>
        <w:rPr>
          <w:rFonts w:ascii="Arial" w:hAnsi="Arial" w:cs="Arial"/>
          <w:b/>
          <w:sz w:val="32"/>
          <w:szCs w:val="32"/>
        </w:rPr>
        <w:t>2020 г. №</w:t>
      </w:r>
      <w:r w:rsidR="00F31AC1">
        <w:rPr>
          <w:rFonts w:ascii="Arial" w:hAnsi="Arial" w:cs="Arial"/>
          <w:b/>
          <w:sz w:val="32"/>
          <w:szCs w:val="32"/>
        </w:rPr>
        <w:t>255-п</w:t>
      </w:r>
    </w:p>
    <w:p w:rsidR="000B6009" w:rsidRPr="00FA4567" w:rsidRDefault="000B6009" w:rsidP="000B6009">
      <w:pPr>
        <w:jc w:val="center"/>
        <w:rPr>
          <w:rFonts w:ascii="Arial" w:hAnsi="Arial" w:cs="Arial"/>
          <w:b/>
          <w:sz w:val="32"/>
          <w:szCs w:val="32"/>
        </w:rPr>
      </w:pPr>
      <w:r w:rsidRPr="00FA456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B6009" w:rsidRDefault="000B6009" w:rsidP="000B6009">
      <w:pPr>
        <w:jc w:val="center"/>
        <w:rPr>
          <w:rFonts w:ascii="Arial" w:hAnsi="Arial" w:cs="Arial"/>
          <w:b/>
          <w:sz w:val="32"/>
          <w:szCs w:val="32"/>
        </w:rPr>
      </w:pPr>
      <w:r w:rsidRPr="00FA4567">
        <w:rPr>
          <w:rFonts w:ascii="Arial" w:hAnsi="Arial" w:cs="Arial"/>
          <w:b/>
          <w:sz w:val="32"/>
          <w:szCs w:val="32"/>
        </w:rPr>
        <w:t>ИРКУТСКАЯ ОБЛАСТЬ</w:t>
      </w:r>
    </w:p>
    <w:p w:rsidR="000B6009" w:rsidRPr="00FA4567" w:rsidRDefault="000B6009" w:rsidP="000B600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0B6009" w:rsidRPr="00FA4567" w:rsidRDefault="000B6009" w:rsidP="000B6009">
      <w:pPr>
        <w:jc w:val="center"/>
        <w:rPr>
          <w:rFonts w:ascii="Arial" w:hAnsi="Arial" w:cs="Arial"/>
          <w:b/>
          <w:sz w:val="32"/>
          <w:szCs w:val="32"/>
        </w:rPr>
      </w:pPr>
      <w:r w:rsidRPr="00FA4567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0B6009" w:rsidRPr="00FA4567" w:rsidRDefault="000B6009" w:rsidP="000B6009">
      <w:pPr>
        <w:jc w:val="center"/>
        <w:rPr>
          <w:rFonts w:ascii="Arial" w:hAnsi="Arial" w:cs="Arial"/>
          <w:b/>
          <w:sz w:val="32"/>
          <w:szCs w:val="32"/>
        </w:rPr>
      </w:pPr>
      <w:r w:rsidRPr="00FA4567">
        <w:rPr>
          <w:rFonts w:ascii="Arial" w:hAnsi="Arial" w:cs="Arial"/>
          <w:b/>
          <w:sz w:val="32"/>
          <w:szCs w:val="32"/>
        </w:rPr>
        <w:t>«ГОРОД УСТЬ-КУТ»</w:t>
      </w:r>
    </w:p>
    <w:p w:rsidR="001A55BA" w:rsidRDefault="001A55BA" w:rsidP="000B600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ГЛАВА </w:t>
      </w:r>
    </w:p>
    <w:p w:rsidR="000B6009" w:rsidRDefault="000B6009" w:rsidP="000B6009">
      <w:pPr>
        <w:jc w:val="center"/>
        <w:rPr>
          <w:rFonts w:ascii="Arial" w:hAnsi="Arial" w:cs="Arial"/>
          <w:b/>
          <w:sz w:val="32"/>
          <w:szCs w:val="32"/>
        </w:rPr>
      </w:pPr>
      <w:r w:rsidRPr="00FA4567">
        <w:rPr>
          <w:rFonts w:ascii="Arial" w:hAnsi="Arial" w:cs="Arial"/>
          <w:b/>
          <w:sz w:val="32"/>
          <w:szCs w:val="32"/>
        </w:rPr>
        <w:t>ПОСТАНОВЛЕНИ</w:t>
      </w:r>
      <w:r>
        <w:rPr>
          <w:rFonts w:ascii="Arial" w:hAnsi="Arial" w:cs="Arial"/>
          <w:b/>
          <w:sz w:val="32"/>
          <w:szCs w:val="32"/>
        </w:rPr>
        <w:t>Е</w:t>
      </w:r>
    </w:p>
    <w:p w:rsidR="000B6009" w:rsidRDefault="000B6009" w:rsidP="000B6009">
      <w:pPr>
        <w:jc w:val="center"/>
        <w:rPr>
          <w:rFonts w:ascii="Arial" w:hAnsi="Arial" w:cs="Arial"/>
          <w:b/>
          <w:sz w:val="32"/>
          <w:szCs w:val="32"/>
        </w:rPr>
      </w:pPr>
    </w:p>
    <w:p w:rsidR="000B6009" w:rsidRPr="00073940" w:rsidRDefault="000B6009" w:rsidP="000B6009">
      <w:pPr>
        <w:jc w:val="center"/>
        <w:rPr>
          <w:rFonts w:ascii="Arial" w:hAnsi="Arial" w:cs="Arial"/>
          <w:b/>
          <w:sz w:val="32"/>
          <w:szCs w:val="32"/>
        </w:rPr>
      </w:pPr>
      <w:r w:rsidRPr="00070A37">
        <w:rPr>
          <w:rFonts w:ascii="Arial" w:hAnsi="Arial" w:cs="Arial"/>
          <w:b/>
          <w:sz w:val="32"/>
          <w:szCs w:val="32"/>
        </w:rPr>
        <w:t xml:space="preserve">О </w:t>
      </w:r>
      <w:r w:rsidR="00D80A1D">
        <w:rPr>
          <w:rFonts w:ascii="Arial" w:hAnsi="Arial" w:cs="Arial"/>
          <w:b/>
          <w:sz w:val="32"/>
          <w:szCs w:val="32"/>
        </w:rPr>
        <w:t xml:space="preserve">СОЗДАНИИ СОГЛАСИТЕЛЬНОЙ КОМИССИИ ПО УРЕГУЛИРОВАНИЮ ЗАМЕЧАНИЙ, ПОСЛУЖИВШИХ ОСНОВАНИЕМ ДЛЯ ПОДГОТОВКИ СВОДНОГО ЗАКЛЮЧЕНИЯ О НЕСОГЛАСИИ С ПРОЕКТОМ </w:t>
      </w:r>
      <w:r w:rsidRPr="00073940">
        <w:rPr>
          <w:rFonts w:ascii="Arial" w:hAnsi="Arial" w:cs="Arial"/>
          <w:b/>
          <w:sz w:val="32"/>
          <w:szCs w:val="32"/>
        </w:rPr>
        <w:t>ВНЕСЕНИ</w:t>
      </w:r>
      <w:r w:rsidR="00D80A1D" w:rsidRPr="00073940">
        <w:rPr>
          <w:rFonts w:ascii="Arial" w:hAnsi="Arial" w:cs="Arial"/>
          <w:b/>
          <w:sz w:val="32"/>
          <w:szCs w:val="32"/>
        </w:rPr>
        <w:t>Я</w:t>
      </w:r>
      <w:r w:rsidRPr="00073940">
        <w:rPr>
          <w:rFonts w:ascii="Arial" w:hAnsi="Arial" w:cs="Arial"/>
          <w:b/>
          <w:sz w:val="32"/>
          <w:szCs w:val="32"/>
        </w:rPr>
        <w:t xml:space="preserve"> </w:t>
      </w:r>
      <w:r w:rsidR="00D80A1D" w:rsidRPr="00073940">
        <w:rPr>
          <w:rFonts w:ascii="Arial" w:hAnsi="Arial" w:cs="Arial"/>
          <w:b/>
          <w:sz w:val="32"/>
          <w:szCs w:val="32"/>
        </w:rPr>
        <w:t xml:space="preserve">ИЗМЕНЕНИЙ В </w:t>
      </w:r>
      <w:r w:rsidR="00121A0E" w:rsidRPr="00073940">
        <w:rPr>
          <w:rFonts w:ascii="Arial" w:hAnsi="Arial" w:cs="Arial"/>
          <w:b/>
          <w:sz w:val="32"/>
          <w:szCs w:val="32"/>
        </w:rPr>
        <w:t>ГЕНЕРАЛЬНЫЙ ПЛАН УСТЬ</w:t>
      </w:r>
      <w:r w:rsidRPr="00073940">
        <w:rPr>
          <w:rFonts w:ascii="Arial" w:hAnsi="Arial" w:cs="Arial"/>
          <w:b/>
          <w:sz w:val="32"/>
          <w:szCs w:val="32"/>
        </w:rPr>
        <w:t>-КУТСКОГО МУНИЦИПАЛЬНОГО ОБРАЗОВАНИЯ (ГОРОДСКОГО ПОСЕЛЕНИЯ)</w:t>
      </w:r>
    </w:p>
    <w:p w:rsidR="000B6009" w:rsidRDefault="000B6009" w:rsidP="000B6009">
      <w:pPr>
        <w:ind w:left="-540"/>
      </w:pPr>
    </w:p>
    <w:p w:rsidR="000B6009" w:rsidRDefault="00121A0E" w:rsidP="000B6009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Руководствуясь ст. 25 Градостроительного кодекса РФ, ст. 14 </w:t>
      </w:r>
      <w:r w:rsidR="000B6009">
        <w:rPr>
          <w:rFonts w:ascii="Arial" w:hAnsi="Arial" w:cs="Arial"/>
        </w:rPr>
        <w:t xml:space="preserve"> Федерального закона №131-ФЗ от 06.10.2003г.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>Приказом Министерства экономического развития Российской Федерации от 21.07.2016г.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в целях урегулирования замечаний, послуживших</w:t>
      </w:r>
      <w:proofErr w:type="gramEnd"/>
      <w:r>
        <w:rPr>
          <w:rFonts w:ascii="Arial" w:hAnsi="Arial" w:cs="Arial"/>
        </w:rPr>
        <w:t xml:space="preserve"> основанием для подготовки сводного заключения о несогласии с проектом внесения изменений в генеральный план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от 27.01.2020г. № 1683-СГ/Д27и,  </w:t>
      </w:r>
      <w:r w:rsidR="000B6009">
        <w:rPr>
          <w:rFonts w:ascii="Arial" w:hAnsi="Arial" w:cs="Arial"/>
        </w:rPr>
        <w:t xml:space="preserve"> руководствуясь ст.ст.6,3</w:t>
      </w:r>
      <w:r w:rsidR="001F65EC">
        <w:rPr>
          <w:rFonts w:ascii="Arial" w:hAnsi="Arial" w:cs="Arial"/>
        </w:rPr>
        <w:t>3</w:t>
      </w:r>
      <w:r w:rsidR="000B6009">
        <w:rPr>
          <w:rFonts w:ascii="Arial" w:hAnsi="Arial" w:cs="Arial"/>
        </w:rPr>
        <w:t>,4</w:t>
      </w:r>
      <w:r w:rsidR="001F65EC">
        <w:rPr>
          <w:rFonts w:ascii="Arial" w:hAnsi="Arial" w:cs="Arial"/>
        </w:rPr>
        <w:t>7</w:t>
      </w:r>
      <w:r w:rsidR="000B6009">
        <w:rPr>
          <w:rFonts w:ascii="Arial" w:hAnsi="Arial" w:cs="Arial"/>
        </w:rPr>
        <w:t xml:space="preserve"> Устава </w:t>
      </w:r>
      <w:proofErr w:type="spellStart"/>
      <w:r w:rsidR="000B6009">
        <w:rPr>
          <w:rFonts w:ascii="Arial" w:hAnsi="Arial" w:cs="Arial"/>
        </w:rPr>
        <w:t>Усть-Кутского</w:t>
      </w:r>
      <w:proofErr w:type="spellEnd"/>
      <w:r w:rsidR="000B6009">
        <w:rPr>
          <w:rFonts w:ascii="Arial" w:hAnsi="Arial" w:cs="Arial"/>
        </w:rPr>
        <w:t xml:space="preserve"> муниципального образования (городского поселения),</w:t>
      </w:r>
    </w:p>
    <w:p w:rsidR="000B6009" w:rsidRDefault="000B6009" w:rsidP="000B6009">
      <w:pPr>
        <w:ind w:left="-567"/>
        <w:jc w:val="both"/>
        <w:rPr>
          <w:rFonts w:ascii="Arial" w:hAnsi="Arial" w:cs="Arial"/>
        </w:rPr>
      </w:pPr>
    </w:p>
    <w:p w:rsidR="000B6009" w:rsidRDefault="000B6009" w:rsidP="000B6009">
      <w:pPr>
        <w:ind w:left="-567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  ПОСТАНОВЛЯ</w:t>
      </w:r>
      <w:r w:rsidRPr="001C759C">
        <w:rPr>
          <w:rFonts w:ascii="Arial" w:hAnsi="Arial" w:cs="Arial"/>
          <w:b/>
          <w:sz w:val="30"/>
          <w:szCs w:val="30"/>
        </w:rPr>
        <w:t>Ю:</w:t>
      </w:r>
    </w:p>
    <w:p w:rsidR="000B6009" w:rsidRDefault="000B6009" w:rsidP="000B6009">
      <w:pPr>
        <w:ind w:left="-567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</w:t>
      </w:r>
    </w:p>
    <w:p w:rsidR="000B6009" w:rsidRDefault="000B6009" w:rsidP="000B60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1. </w:t>
      </w:r>
      <w:r w:rsidR="001F65EC">
        <w:rPr>
          <w:rFonts w:ascii="Arial" w:hAnsi="Arial" w:cs="Arial"/>
        </w:rPr>
        <w:t xml:space="preserve">Создать согласительную комиссию по урегулированию замечаний, послуживших основанием для подготовки сводного заключения о несогласии с проектом внесения изменений </w:t>
      </w:r>
      <w:r w:rsidR="00073940">
        <w:rPr>
          <w:rFonts w:ascii="Arial" w:hAnsi="Arial" w:cs="Arial"/>
        </w:rPr>
        <w:t xml:space="preserve">(актуализации) </w:t>
      </w:r>
      <w:r w:rsidR="001F65EC">
        <w:rPr>
          <w:rFonts w:ascii="Arial" w:hAnsi="Arial" w:cs="Arial"/>
        </w:rPr>
        <w:t xml:space="preserve">в генеральный план </w:t>
      </w:r>
      <w:proofErr w:type="spellStart"/>
      <w:r w:rsidR="001F65EC">
        <w:rPr>
          <w:rFonts w:ascii="Arial" w:hAnsi="Arial" w:cs="Arial"/>
        </w:rPr>
        <w:t>Усть-Кутского</w:t>
      </w:r>
      <w:proofErr w:type="spellEnd"/>
      <w:r w:rsidR="001F6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образования (городского поселения)</w:t>
      </w:r>
      <w:r w:rsidR="001F65EC">
        <w:rPr>
          <w:rFonts w:ascii="Arial" w:hAnsi="Arial" w:cs="Arial"/>
        </w:rPr>
        <w:t xml:space="preserve"> (далее – Согласительная комиссия).</w:t>
      </w:r>
    </w:p>
    <w:p w:rsidR="001F65EC" w:rsidRDefault="001F65EC" w:rsidP="000B60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2. Утвердить порядок деятельности согласительной комиссии по урегулированию замечаний, послуживших основанием для подготовки сводного заключения о несогласии с проектом внесения изменений в генеральный план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(Приложение </w:t>
      </w:r>
      <w:r w:rsidR="0046574F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1).</w:t>
      </w:r>
    </w:p>
    <w:p w:rsidR="0046574F" w:rsidRDefault="001F65EC">
      <w:pPr>
        <w:rPr>
          <w:rFonts w:ascii="Arial" w:hAnsi="Arial" w:cs="Arial"/>
        </w:rPr>
      </w:pPr>
      <w:r>
        <w:t xml:space="preserve">   </w:t>
      </w:r>
      <w:r w:rsidR="0046574F">
        <w:t xml:space="preserve">         </w:t>
      </w:r>
      <w:r w:rsidR="0046574F" w:rsidRPr="0046574F">
        <w:rPr>
          <w:rFonts w:ascii="Arial" w:hAnsi="Arial" w:cs="Arial"/>
        </w:rPr>
        <w:t>3.</w:t>
      </w:r>
      <w:r w:rsidR="0046574F">
        <w:rPr>
          <w:rFonts w:ascii="Arial" w:hAnsi="Arial" w:cs="Arial"/>
        </w:rPr>
        <w:t xml:space="preserve"> Утвердить состав согласительной комиссии (Приложение № 2). </w:t>
      </w:r>
    </w:p>
    <w:p w:rsidR="0046574F" w:rsidRDefault="0046574F" w:rsidP="004657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4. Опубликовать (обнародовать) настоящее постановление в газете «Диалог-ТВ» и разместить на официальном сайте администрации </w:t>
      </w:r>
      <w:r>
        <w:rPr>
          <w:rFonts w:ascii="Arial" w:hAnsi="Arial" w:cs="Arial"/>
        </w:rPr>
        <w:lastRenderedPageBreak/>
        <w:t xml:space="preserve">муниципального образования «город Усть-Кут» </w:t>
      </w:r>
      <w:hyperlink r:id="rId6" w:history="1">
        <w:r w:rsidRPr="00001645">
          <w:rPr>
            <w:rStyle w:val="a4"/>
            <w:rFonts w:ascii="Arial" w:hAnsi="Arial" w:cs="Arial"/>
            <w:lang w:val="en-US"/>
          </w:rPr>
          <w:t>http</w:t>
        </w:r>
        <w:r w:rsidRPr="00001645">
          <w:rPr>
            <w:rStyle w:val="a4"/>
            <w:rFonts w:ascii="Arial" w:hAnsi="Arial" w:cs="Arial"/>
          </w:rPr>
          <w:t>://</w:t>
        </w:r>
        <w:r w:rsidRPr="00001645">
          <w:rPr>
            <w:rStyle w:val="a4"/>
            <w:rFonts w:ascii="Arial" w:hAnsi="Arial" w:cs="Arial"/>
            <w:lang w:val="en-US"/>
          </w:rPr>
          <w:t>www</w:t>
        </w:r>
        <w:r w:rsidRPr="00001645">
          <w:rPr>
            <w:rStyle w:val="a4"/>
            <w:rFonts w:ascii="Arial" w:hAnsi="Arial" w:cs="Arial"/>
          </w:rPr>
          <w:t>.</w:t>
        </w:r>
        <w:proofErr w:type="spellStart"/>
        <w:r w:rsidRPr="00001645">
          <w:rPr>
            <w:rStyle w:val="a4"/>
            <w:rFonts w:ascii="Arial" w:hAnsi="Arial" w:cs="Arial"/>
            <w:lang w:val="en-US"/>
          </w:rPr>
          <w:t>admustkut</w:t>
        </w:r>
        <w:proofErr w:type="spellEnd"/>
        <w:r w:rsidRPr="00001645">
          <w:rPr>
            <w:rStyle w:val="a4"/>
            <w:rFonts w:ascii="Arial" w:hAnsi="Arial" w:cs="Arial"/>
          </w:rPr>
          <w:t>.</w:t>
        </w:r>
        <w:proofErr w:type="spellStart"/>
        <w:r w:rsidRPr="00001645">
          <w:rPr>
            <w:rStyle w:val="a4"/>
            <w:rFonts w:ascii="Arial" w:hAnsi="Arial" w:cs="Arial"/>
            <w:lang w:val="en-US"/>
          </w:rPr>
          <w:t>ru</w:t>
        </w:r>
        <w:proofErr w:type="spellEnd"/>
      </w:hyperlink>
      <w:r w:rsidRPr="004657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информационно-телекоммуникационной сети «Интернет».  </w:t>
      </w:r>
    </w:p>
    <w:p w:rsidR="0046574F" w:rsidRDefault="0046574F" w:rsidP="004657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5.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сбой.</w:t>
      </w:r>
      <w:r w:rsidRPr="0046574F">
        <w:rPr>
          <w:rFonts w:ascii="Arial" w:hAnsi="Arial" w:cs="Arial"/>
        </w:rPr>
        <w:t xml:space="preserve"> </w:t>
      </w:r>
    </w:p>
    <w:p w:rsidR="0046574F" w:rsidRDefault="0046574F" w:rsidP="0046574F">
      <w:pPr>
        <w:jc w:val="both"/>
        <w:rPr>
          <w:rFonts w:ascii="Arial" w:hAnsi="Arial" w:cs="Arial"/>
        </w:rPr>
      </w:pPr>
    </w:p>
    <w:p w:rsidR="0046574F" w:rsidRDefault="0046574F" w:rsidP="0046574F">
      <w:pPr>
        <w:jc w:val="both"/>
        <w:rPr>
          <w:rFonts w:ascii="Arial" w:hAnsi="Arial" w:cs="Arial"/>
        </w:rPr>
      </w:pPr>
    </w:p>
    <w:p w:rsidR="0046574F" w:rsidRDefault="0046574F" w:rsidP="004657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gramStart"/>
      <w:r>
        <w:rPr>
          <w:rFonts w:ascii="Arial" w:hAnsi="Arial" w:cs="Arial"/>
        </w:rPr>
        <w:t>муниципального</w:t>
      </w:r>
      <w:proofErr w:type="gramEnd"/>
    </w:p>
    <w:p w:rsidR="0046574F" w:rsidRDefault="0046574F" w:rsidP="004657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образования «город Усть-Кут»</w:t>
      </w:r>
    </w:p>
    <w:p w:rsidR="002E55E4" w:rsidRDefault="0046574F" w:rsidP="004657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А.В. Душин </w:t>
      </w:r>
      <w:r w:rsidR="001F65EC" w:rsidRPr="0046574F">
        <w:rPr>
          <w:rFonts w:ascii="Arial" w:hAnsi="Arial" w:cs="Arial"/>
        </w:rPr>
        <w:t xml:space="preserve">        </w:t>
      </w: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0064E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</w:t>
      </w:r>
    </w:p>
    <w:p w:rsidR="000064E8" w:rsidRDefault="000064E8" w:rsidP="000064E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0064E8" w:rsidRDefault="000064E8" w:rsidP="000064E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0064E8" w:rsidRDefault="000064E8" w:rsidP="000064E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«город Усть-Кут»</w:t>
      </w:r>
    </w:p>
    <w:p w:rsidR="000064E8" w:rsidRDefault="000064E8" w:rsidP="000064E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F6362A">
        <w:rPr>
          <w:rFonts w:ascii="Arial" w:hAnsi="Arial" w:cs="Arial"/>
        </w:rPr>
        <w:t>26.02.</w:t>
      </w:r>
      <w:r>
        <w:rPr>
          <w:rFonts w:ascii="Arial" w:hAnsi="Arial" w:cs="Arial"/>
        </w:rPr>
        <w:t xml:space="preserve">2020г. № </w:t>
      </w:r>
      <w:r w:rsidR="00F6362A">
        <w:rPr>
          <w:rFonts w:ascii="Arial" w:hAnsi="Arial" w:cs="Arial"/>
        </w:rPr>
        <w:t>255-п</w:t>
      </w: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0064E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Порядок</w:t>
      </w:r>
    </w:p>
    <w:p w:rsidR="000064E8" w:rsidRDefault="000064E8" w:rsidP="000064E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деятельности согласительной комиссии</w:t>
      </w:r>
    </w:p>
    <w:p w:rsidR="000064E8" w:rsidRDefault="000064E8" w:rsidP="000064E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 урегулированию замечаний, послуживших основанием для подготовки</w:t>
      </w:r>
    </w:p>
    <w:p w:rsidR="000064E8" w:rsidRDefault="000064E8" w:rsidP="000064E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сводного заключения о несогласии с проектом актуализации генерального плана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0064E8" w:rsidP="000064E8">
      <w:pPr>
        <w:pStyle w:val="a3"/>
        <w:numPr>
          <w:ilvl w:val="0"/>
          <w:numId w:val="1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Общие положения.</w:t>
      </w:r>
    </w:p>
    <w:p w:rsidR="000064E8" w:rsidRDefault="000E0C0B" w:rsidP="000E0C0B">
      <w:pPr>
        <w:pStyle w:val="a3"/>
        <w:numPr>
          <w:ilvl w:val="1"/>
          <w:numId w:val="1"/>
        </w:numPr>
        <w:tabs>
          <w:tab w:val="left" w:pos="709"/>
        </w:tabs>
        <w:ind w:left="0" w:firstLine="690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Настоящий порядок принят в соответствии с Градостроительным  кодексом РФ, приказом Минэкономразвития России от 21.07.2016г. № 460 «Об утверждении </w:t>
      </w:r>
      <w:proofErr w:type="gramStart"/>
      <w:r>
        <w:rPr>
          <w:rFonts w:ascii="Arial" w:hAnsi="Arial" w:cs="Arial"/>
        </w:rPr>
        <w:t>порядка согласования проектов документов территориального планирования муниципальных</w:t>
      </w:r>
      <w:proofErr w:type="gramEnd"/>
      <w:r>
        <w:rPr>
          <w:rFonts w:ascii="Arial" w:hAnsi="Arial" w:cs="Arial"/>
        </w:rPr>
        <w:t xml:space="preserve"> образований, состава и порядка работы согласительной комиссии при согласовании проектов документов территориального планирования». </w:t>
      </w:r>
    </w:p>
    <w:p w:rsidR="000E0C0B" w:rsidRDefault="000E0C0B" w:rsidP="000E0C0B">
      <w:pPr>
        <w:pStyle w:val="a3"/>
        <w:numPr>
          <w:ilvl w:val="1"/>
          <w:numId w:val="1"/>
        </w:numPr>
        <w:tabs>
          <w:tab w:val="left" w:pos="709"/>
        </w:tabs>
        <w:ind w:left="0" w:firstLine="690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Настоящий порядок определяет цель, организацию и порядок работы согласительной комиссии по урегулированию замечаний, послуживших основанием для подготовки сводного заключения о несогласии с проектом актуализации генерального плана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(далее – Согласительная комиссия).</w:t>
      </w:r>
    </w:p>
    <w:p w:rsidR="000E0C0B" w:rsidRDefault="000E0C0B" w:rsidP="000E0C0B">
      <w:pPr>
        <w:pStyle w:val="a3"/>
        <w:numPr>
          <w:ilvl w:val="1"/>
          <w:numId w:val="1"/>
        </w:numPr>
        <w:tabs>
          <w:tab w:val="left" w:pos="709"/>
        </w:tabs>
        <w:ind w:left="0" w:firstLine="690"/>
        <w:rPr>
          <w:rFonts w:ascii="Arial" w:hAnsi="Arial" w:cs="Arial"/>
        </w:rPr>
      </w:pPr>
      <w:r>
        <w:rPr>
          <w:rFonts w:ascii="Arial" w:hAnsi="Arial" w:cs="Arial"/>
        </w:rPr>
        <w:t xml:space="preserve">Согласительная комиссия создается для урегулирования замечаний, послуживших основанием для подготовки сводного заключения о несогласии с проектом актуализации генерального плана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(далее проект актуализации генерального плана) и принятия взаимоприемлемых решений. </w:t>
      </w:r>
    </w:p>
    <w:p w:rsidR="00BE1C21" w:rsidRDefault="00BE1C21" w:rsidP="00BE1C21">
      <w:pPr>
        <w:pStyle w:val="a3"/>
        <w:tabs>
          <w:tab w:val="left" w:pos="709"/>
        </w:tabs>
        <w:ind w:left="690"/>
        <w:rPr>
          <w:rFonts w:ascii="Arial" w:hAnsi="Arial" w:cs="Arial"/>
        </w:rPr>
      </w:pPr>
    </w:p>
    <w:p w:rsidR="000E0C0B" w:rsidRPr="000064E8" w:rsidRDefault="00A62EED" w:rsidP="00BE1C21">
      <w:pPr>
        <w:pStyle w:val="a3"/>
        <w:numPr>
          <w:ilvl w:val="0"/>
          <w:numId w:val="1"/>
        </w:numPr>
        <w:tabs>
          <w:tab w:val="left" w:pos="70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Сост</w:t>
      </w:r>
      <w:r w:rsidR="00BE1C21">
        <w:rPr>
          <w:rFonts w:ascii="Arial" w:hAnsi="Arial" w:cs="Arial"/>
        </w:rPr>
        <w:t>ав, организация и порядок работы Согласительной комиссии.</w:t>
      </w:r>
    </w:p>
    <w:p w:rsidR="000064E8" w:rsidRDefault="000064E8" w:rsidP="0046574F">
      <w:pPr>
        <w:jc w:val="both"/>
        <w:rPr>
          <w:rFonts w:ascii="Arial" w:hAnsi="Arial" w:cs="Arial"/>
        </w:rPr>
      </w:pPr>
    </w:p>
    <w:p w:rsidR="000064E8" w:rsidRDefault="00BE1C21" w:rsidP="00BE1C21">
      <w:pPr>
        <w:pStyle w:val="a3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 состав Согласительной комиссии включаются:</w:t>
      </w:r>
    </w:p>
    <w:p w:rsidR="00BE1C21" w:rsidRPr="00BE1C21" w:rsidRDefault="00BE1C21" w:rsidP="00BE1C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а.) представители федеральных органов исполнительной власти, которые направили заключения о несогласии с проектами внесения изменений в генеральный план</w:t>
      </w:r>
      <w:r w:rsidRPr="00BE1C21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0064E8" w:rsidRDefault="00BE1C21" w:rsidP="004657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>
        <w:rPr>
          <w:rFonts w:ascii="Arial" w:hAnsi="Arial" w:cs="Arial"/>
        </w:rPr>
        <w:t>б</w:t>
      </w:r>
      <w:proofErr w:type="gramEnd"/>
      <w:r>
        <w:rPr>
          <w:rFonts w:ascii="Arial" w:hAnsi="Arial" w:cs="Arial"/>
        </w:rPr>
        <w:t>.) представители органа местного самоуправления, уполномоченного на подготовку проектов внесения изменений в генеральный план</w:t>
      </w:r>
      <w:r w:rsidRPr="00BE1C21">
        <w:rPr>
          <w:rFonts w:ascii="Arial" w:hAnsi="Arial" w:cs="Arial"/>
        </w:rPr>
        <w:t>;</w:t>
      </w:r>
    </w:p>
    <w:p w:rsidR="00BE1C21" w:rsidRDefault="00BE1C21" w:rsidP="004657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в.) представители разработчиков проектов внесения изменений в генеральный план (с правом совещательного голоса)</w:t>
      </w:r>
      <w:r w:rsidRPr="00BE1C21">
        <w:rPr>
          <w:rFonts w:ascii="Arial" w:hAnsi="Arial" w:cs="Arial"/>
        </w:rPr>
        <w:t>;</w:t>
      </w:r>
    </w:p>
    <w:p w:rsidR="00BE1C21" w:rsidRDefault="00BE1C21" w:rsidP="004657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2.2. Срок работы Согласительной комиссии составляет не более 3 месяцев со дня ее создания.</w:t>
      </w:r>
    </w:p>
    <w:p w:rsidR="00BE1C21" w:rsidRDefault="00BE1C21" w:rsidP="004657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Организационной формой работы Согласительной комиссии является заседание.</w:t>
      </w:r>
    </w:p>
    <w:p w:rsidR="000064E8" w:rsidRDefault="00BE1C21" w:rsidP="00435A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Представители федеральных органов исполнительной власти, которые направили заключения о несогласии с проектом актуализации генерального плана, могут принимать участие в работе Согласительной комиссии путем представления письменных позиций.</w:t>
      </w:r>
    </w:p>
    <w:p w:rsidR="00435ABA" w:rsidRDefault="00435ABA" w:rsidP="00435A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Председатель согласительной комиссии назначает и проводит заседания Согласительной комиссии, вносит предложения, подписывает протоколы заседаний Согласительной комиссии. </w:t>
      </w:r>
    </w:p>
    <w:p w:rsidR="00435ABA" w:rsidRDefault="00435ABA" w:rsidP="00435ABA">
      <w:pPr>
        <w:pStyle w:val="a3"/>
        <w:numPr>
          <w:ilvl w:val="1"/>
          <w:numId w:val="2"/>
        </w:numPr>
        <w:ind w:left="0" w:firstLine="690"/>
        <w:jc w:val="both"/>
        <w:rPr>
          <w:rFonts w:ascii="Arial" w:hAnsi="Arial" w:cs="Arial"/>
        </w:rPr>
      </w:pPr>
      <w:r>
        <w:rPr>
          <w:rFonts w:ascii="Arial" w:hAnsi="Arial" w:cs="Arial"/>
        </w:rPr>
        <w:t>Секретарь Согласительной комиссии осуществляет организационно-техническое и информационное обеспечение деятельности Согласительной комиссии, в том числе сбор и хранение протоколов, решений и иных документов, связанных с ее деятельностью, ведет протоколы заседаний  Согласительной комиссии.</w:t>
      </w:r>
    </w:p>
    <w:p w:rsidR="00435ABA" w:rsidRDefault="00435ABA" w:rsidP="00435ABA">
      <w:pPr>
        <w:pStyle w:val="a3"/>
        <w:numPr>
          <w:ilvl w:val="1"/>
          <w:numId w:val="2"/>
        </w:numPr>
        <w:ind w:left="0" w:firstLine="690"/>
        <w:jc w:val="both"/>
        <w:rPr>
          <w:rFonts w:ascii="Arial" w:hAnsi="Arial" w:cs="Arial"/>
        </w:rPr>
      </w:pPr>
      <w:r>
        <w:rPr>
          <w:rFonts w:ascii="Arial" w:hAnsi="Arial" w:cs="Arial"/>
        </w:rPr>
        <w:t>Секретарь Согласительной комиссии уведомляет членов Согласительной комиссии о дате начала работы Согласительной комиссии в недельный срок со дня принятия решения о ее создании.</w:t>
      </w:r>
    </w:p>
    <w:p w:rsidR="00FA0B3A" w:rsidRDefault="00435ABA" w:rsidP="00435ABA">
      <w:pPr>
        <w:pStyle w:val="a3"/>
        <w:numPr>
          <w:ilvl w:val="1"/>
          <w:numId w:val="2"/>
        </w:numPr>
        <w:ind w:left="0" w:firstLine="6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О дате и месте начала заседания Согласительной комиссии секретарь Согласительной комиссии уведомляет членов Согласительной комиссии путем направления уведомлений по почте на юридический адрес члена Согласительной комиссии – юридического лица или на адрес регистрации физического лица, либо </w:t>
      </w:r>
      <w:proofErr w:type="spellStart"/>
      <w:r>
        <w:rPr>
          <w:rFonts w:ascii="Arial" w:hAnsi="Arial" w:cs="Arial"/>
        </w:rPr>
        <w:t>факсограммой</w:t>
      </w:r>
      <w:proofErr w:type="spellEnd"/>
      <w:r>
        <w:rPr>
          <w:rFonts w:ascii="Arial" w:hAnsi="Arial" w:cs="Arial"/>
        </w:rPr>
        <w:t xml:space="preserve"> по телефонам контакта, либо по адресу электронной почты. В уведомлении о проведении заседания Согласительной комиссии</w:t>
      </w:r>
      <w:r w:rsidR="00FA0B3A">
        <w:rPr>
          <w:rFonts w:ascii="Arial" w:hAnsi="Arial" w:cs="Arial"/>
        </w:rPr>
        <w:t xml:space="preserve"> указывается дата и место проведения заседания </w:t>
      </w:r>
      <w:r>
        <w:rPr>
          <w:rFonts w:ascii="Arial" w:hAnsi="Arial" w:cs="Arial"/>
        </w:rPr>
        <w:t xml:space="preserve"> </w:t>
      </w:r>
      <w:r w:rsidR="00FA0B3A">
        <w:rPr>
          <w:rFonts w:ascii="Arial" w:hAnsi="Arial" w:cs="Arial"/>
        </w:rPr>
        <w:t>Согласительной комиссии и (или) почтовый адрес.</w:t>
      </w:r>
    </w:p>
    <w:p w:rsidR="00FA0B3A" w:rsidRDefault="00FA0B3A" w:rsidP="00435ABA">
      <w:pPr>
        <w:pStyle w:val="a3"/>
        <w:numPr>
          <w:ilvl w:val="1"/>
          <w:numId w:val="2"/>
        </w:numPr>
        <w:ind w:left="0" w:firstLine="690"/>
        <w:jc w:val="both"/>
        <w:rPr>
          <w:rFonts w:ascii="Arial" w:hAnsi="Arial" w:cs="Arial"/>
        </w:rPr>
      </w:pPr>
      <w:r>
        <w:rPr>
          <w:rFonts w:ascii="Arial" w:hAnsi="Arial" w:cs="Arial"/>
        </w:rPr>
        <w:t>Согласительная комиссия правомочна рассматривать вопросы в случае, если на заседании присутствуют 50 % и более ее членов.</w:t>
      </w:r>
    </w:p>
    <w:p w:rsidR="00435ABA" w:rsidRDefault="00FA0B3A" w:rsidP="00435ABA">
      <w:pPr>
        <w:pStyle w:val="a3"/>
        <w:numPr>
          <w:ilvl w:val="1"/>
          <w:numId w:val="2"/>
        </w:numPr>
        <w:ind w:left="0" w:firstLine="690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Согласительной комиссии принимается большинством голосов присутствующих на заседании ее членов, с учетом письменных позиций, отсутствующих членов Согласительной комиссии.</w:t>
      </w:r>
      <w:r w:rsidR="00435ABA">
        <w:rPr>
          <w:rFonts w:ascii="Arial" w:hAnsi="Arial" w:cs="Arial"/>
        </w:rPr>
        <w:t xml:space="preserve"> </w:t>
      </w:r>
    </w:p>
    <w:p w:rsidR="00FA0B3A" w:rsidRDefault="00FA0B3A" w:rsidP="00435ABA">
      <w:pPr>
        <w:pStyle w:val="a3"/>
        <w:numPr>
          <w:ilvl w:val="1"/>
          <w:numId w:val="2"/>
        </w:numPr>
        <w:ind w:left="0" w:firstLine="690"/>
        <w:jc w:val="both"/>
        <w:rPr>
          <w:rFonts w:ascii="Arial" w:hAnsi="Arial" w:cs="Arial"/>
        </w:rPr>
      </w:pPr>
      <w:r>
        <w:rPr>
          <w:rFonts w:ascii="Arial" w:hAnsi="Arial" w:cs="Arial"/>
        </w:rPr>
        <w:t>Согласительная комиссия принимает одно из следующих решений:</w:t>
      </w:r>
    </w:p>
    <w:p w:rsidR="00FA0B3A" w:rsidRDefault="00FA0B3A" w:rsidP="00FA0B3A">
      <w:pPr>
        <w:pStyle w:val="a3"/>
        <w:ind w:left="0" w:firstLine="690"/>
        <w:jc w:val="both"/>
        <w:rPr>
          <w:rFonts w:ascii="Arial" w:hAnsi="Arial" w:cs="Arial"/>
        </w:rPr>
      </w:pPr>
      <w:r>
        <w:rPr>
          <w:rFonts w:ascii="Arial" w:hAnsi="Arial" w:cs="Arial"/>
        </w:rPr>
        <w:t>а.) согласовать проекты внесения изменений (актуализации) в генеральный план с внесением в них изменений, учитывающих все замечания, явившиеся основанием для несогласия с данными проектами.</w:t>
      </w:r>
    </w:p>
    <w:p w:rsidR="00FA0B3A" w:rsidRDefault="00FA0B3A" w:rsidP="00FA0B3A">
      <w:pPr>
        <w:pStyle w:val="a3"/>
        <w:ind w:left="0" w:firstLine="69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б</w:t>
      </w:r>
      <w:proofErr w:type="gramEnd"/>
      <w:r>
        <w:rPr>
          <w:rFonts w:ascii="Arial" w:hAnsi="Arial" w:cs="Arial"/>
        </w:rPr>
        <w:t>.) отказать в согласовании проектов внесения изменений (актуализации) в генеральный план с указанием причин, послуживших основанием для принятия такого решения.</w:t>
      </w:r>
    </w:p>
    <w:p w:rsidR="00FA0B3A" w:rsidRDefault="00FA0B3A" w:rsidP="00FA0B3A">
      <w:pPr>
        <w:pStyle w:val="a3"/>
        <w:ind w:left="0" w:firstLine="690"/>
        <w:jc w:val="both"/>
        <w:rPr>
          <w:rFonts w:ascii="Arial" w:hAnsi="Arial" w:cs="Arial"/>
        </w:rPr>
      </w:pPr>
      <w:r>
        <w:rPr>
          <w:rFonts w:ascii="Arial" w:hAnsi="Arial" w:cs="Arial"/>
        </w:rPr>
        <w:t>2.9. Результаты работы Согласительной комиссии отражаются в протоколе заседания указанной комиссии, который подписывает председатель.</w:t>
      </w:r>
    </w:p>
    <w:p w:rsidR="00FA0B3A" w:rsidRDefault="00FA0B3A" w:rsidP="00FA0B3A">
      <w:pPr>
        <w:pStyle w:val="a3"/>
        <w:ind w:left="0" w:firstLine="6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2.10. Согласительная комиссия по итогам своей работы представляет главе </w:t>
      </w:r>
      <w:proofErr w:type="spellStart"/>
      <w:r w:rsidR="002D22BA">
        <w:rPr>
          <w:rFonts w:ascii="Arial" w:hAnsi="Arial" w:cs="Arial"/>
        </w:rPr>
        <w:t>Усть-Кутского</w:t>
      </w:r>
      <w:proofErr w:type="spellEnd"/>
      <w:r w:rsidR="002D22BA">
        <w:rPr>
          <w:rFonts w:ascii="Arial" w:hAnsi="Arial" w:cs="Arial"/>
        </w:rPr>
        <w:t xml:space="preserve"> муниципального образования (городского поселения):</w:t>
      </w:r>
    </w:p>
    <w:p w:rsidR="002D22BA" w:rsidRDefault="002D22BA" w:rsidP="00FA0B3A">
      <w:pPr>
        <w:pStyle w:val="a3"/>
        <w:ind w:left="0" w:firstLine="690"/>
        <w:jc w:val="both"/>
        <w:rPr>
          <w:rFonts w:ascii="Arial" w:hAnsi="Arial" w:cs="Arial"/>
        </w:rPr>
      </w:pPr>
      <w:r>
        <w:rPr>
          <w:rFonts w:ascii="Arial" w:hAnsi="Arial" w:cs="Arial"/>
        </w:rPr>
        <w:t>а.) при принятии решения, указанного в подпункте «а» пункта 2.8. Порядка, - проекты внесения изменений в генеральный план с внесенными в него изменениями вместе с протоколом заседания  Согласительной комиссии, материалами в текстовой форме и в виде карт по несогласованным вопросам</w:t>
      </w:r>
      <w:r w:rsidRPr="002D22BA">
        <w:rPr>
          <w:rFonts w:ascii="Arial" w:hAnsi="Arial" w:cs="Arial"/>
        </w:rPr>
        <w:t>;</w:t>
      </w:r>
    </w:p>
    <w:p w:rsidR="002D22BA" w:rsidRDefault="002D22BA" w:rsidP="00FA0B3A">
      <w:pPr>
        <w:pStyle w:val="a3"/>
        <w:ind w:left="0" w:firstLine="69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б</w:t>
      </w:r>
      <w:proofErr w:type="gramEnd"/>
      <w:r>
        <w:rPr>
          <w:rFonts w:ascii="Arial" w:hAnsi="Arial" w:cs="Arial"/>
        </w:rPr>
        <w:t>.) при принятии решения, указанного в подпункте «б» пункта 2.8. Порядка, - несогласованные проекты внесения изменений в генеральный план, заключения о несогласии с проектами внесения изменений в генеральный план, протокол заседания Согласительной комиссии, а также материалы в текстовой форме и в виде карт по несогласованным вопросам.</w:t>
      </w:r>
    </w:p>
    <w:p w:rsidR="00F06BBB" w:rsidRDefault="002D22BA" w:rsidP="00FA0B3A">
      <w:pPr>
        <w:pStyle w:val="a3"/>
        <w:ind w:left="0" w:firstLine="690"/>
        <w:jc w:val="both"/>
        <w:rPr>
          <w:rFonts w:ascii="Arial" w:hAnsi="Arial" w:cs="Arial"/>
        </w:rPr>
      </w:pPr>
      <w:r>
        <w:rPr>
          <w:rFonts w:ascii="Arial" w:hAnsi="Arial" w:cs="Arial"/>
        </w:rPr>
        <w:t>Указанные в подпункте «б» настоящего пункта документы и материалы могут содержать:</w:t>
      </w:r>
    </w:p>
    <w:p w:rsidR="002D22BA" w:rsidRDefault="00F06BBB" w:rsidP="00F06BBB">
      <w:pPr>
        <w:pStyle w:val="a3"/>
        <w:numPr>
          <w:ilvl w:val="0"/>
          <w:numId w:val="3"/>
        </w:numPr>
        <w:ind w:left="0" w:firstLine="69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Предложения об исключении из проектов внесения изменений в генеральный план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  <w:r w:rsidR="002D22BA">
        <w:rPr>
          <w:rFonts w:ascii="Arial" w:hAnsi="Arial" w:cs="Arial"/>
        </w:rPr>
        <w:t xml:space="preserve"> </w:t>
      </w:r>
    </w:p>
    <w:p w:rsidR="00661BF1" w:rsidRDefault="00661BF1" w:rsidP="00F06BBB">
      <w:pPr>
        <w:pStyle w:val="a3"/>
        <w:numPr>
          <w:ilvl w:val="0"/>
          <w:numId w:val="3"/>
        </w:numPr>
        <w:ind w:left="0" w:firstLine="69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План согласования </w:t>
      </w:r>
      <w:proofErr w:type="gramStart"/>
      <w:r>
        <w:rPr>
          <w:rFonts w:ascii="Arial" w:hAnsi="Arial" w:cs="Arial"/>
        </w:rPr>
        <w:t>указанных</w:t>
      </w:r>
      <w:proofErr w:type="gramEnd"/>
      <w:r>
        <w:rPr>
          <w:rFonts w:ascii="Arial" w:hAnsi="Arial" w:cs="Arial"/>
        </w:rPr>
        <w:t xml:space="preserve"> в подпункте а) пункта 2.10. Порядка вопросов после утверждения генерального плана путем подготовки предложений о внесении в него соответствующих изменений.</w:t>
      </w:r>
    </w:p>
    <w:p w:rsidR="00661BF1" w:rsidRDefault="00661BF1" w:rsidP="00661BF1">
      <w:pPr>
        <w:pStyle w:val="a3"/>
        <w:ind w:left="0" w:firstLine="6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2.11. Глава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на основании документов и материалов, представленных Согласительной комиссией, вправе принять решение о направлении согласованных или не согласованных в определенной части проектов внесения изменений (актуализации) в генеральный план в представительный орган местного самоуправления или об отклонении таких проектов и о направлении их на доработку.</w:t>
      </w:r>
    </w:p>
    <w:p w:rsidR="00661BF1" w:rsidRDefault="00661BF1" w:rsidP="00661BF1">
      <w:pPr>
        <w:pStyle w:val="a3"/>
        <w:ind w:left="0" w:firstLine="6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2.12. Решения  Согласительной комиссии могут быть обжалованы в установленном законодательством РФ порядке. </w:t>
      </w:r>
    </w:p>
    <w:p w:rsidR="00661BF1" w:rsidRDefault="00661BF1" w:rsidP="00661BF1">
      <w:pPr>
        <w:pStyle w:val="a3"/>
        <w:ind w:left="0" w:firstLine="690"/>
        <w:jc w:val="both"/>
        <w:rPr>
          <w:rFonts w:ascii="Arial" w:hAnsi="Arial" w:cs="Arial"/>
        </w:rPr>
      </w:pPr>
    </w:p>
    <w:p w:rsidR="00661BF1" w:rsidRDefault="00661BF1" w:rsidP="00661BF1">
      <w:pPr>
        <w:pStyle w:val="a3"/>
        <w:ind w:left="0" w:firstLine="690"/>
        <w:jc w:val="both"/>
        <w:rPr>
          <w:rFonts w:ascii="Arial" w:hAnsi="Arial" w:cs="Arial"/>
        </w:rPr>
      </w:pPr>
    </w:p>
    <w:p w:rsidR="00661BF1" w:rsidRDefault="00661BF1" w:rsidP="00661BF1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Начальник отдела –</w:t>
      </w:r>
    </w:p>
    <w:p w:rsidR="00661BF1" w:rsidRDefault="00661BF1" w:rsidP="00661BF1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главный архитектор администрации</w:t>
      </w:r>
    </w:p>
    <w:p w:rsidR="00661BF1" w:rsidRDefault="00661BF1" w:rsidP="00661BF1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городского поселения                                                                                 А.В. </w:t>
      </w:r>
      <w:proofErr w:type="gramStart"/>
      <w:r>
        <w:rPr>
          <w:rFonts w:ascii="Arial" w:hAnsi="Arial" w:cs="Arial"/>
        </w:rPr>
        <w:t>Грузных</w:t>
      </w:r>
      <w:proofErr w:type="gramEnd"/>
    </w:p>
    <w:p w:rsidR="00057DA0" w:rsidRDefault="00057DA0" w:rsidP="00661BF1">
      <w:pPr>
        <w:pStyle w:val="a3"/>
        <w:ind w:left="0"/>
        <w:jc w:val="both"/>
        <w:rPr>
          <w:rFonts w:ascii="Arial" w:hAnsi="Arial" w:cs="Arial"/>
        </w:rPr>
      </w:pPr>
    </w:p>
    <w:p w:rsidR="00057DA0" w:rsidRDefault="00057DA0" w:rsidP="00661BF1">
      <w:pPr>
        <w:pStyle w:val="a3"/>
        <w:ind w:left="0"/>
        <w:jc w:val="both"/>
        <w:rPr>
          <w:rFonts w:ascii="Arial" w:hAnsi="Arial" w:cs="Arial"/>
        </w:rPr>
      </w:pPr>
    </w:p>
    <w:p w:rsidR="00057DA0" w:rsidRDefault="00057DA0" w:rsidP="00661BF1">
      <w:pPr>
        <w:pStyle w:val="a3"/>
        <w:ind w:left="0"/>
        <w:jc w:val="both"/>
        <w:rPr>
          <w:rFonts w:ascii="Arial" w:hAnsi="Arial" w:cs="Arial"/>
        </w:rPr>
      </w:pPr>
    </w:p>
    <w:p w:rsidR="00057DA0" w:rsidRDefault="00057DA0" w:rsidP="00661BF1">
      <w:pPr>
        <w:pStyle w:val="a3"/>
        <w:ind w:left="0"/>
        <w:jc w:val="both"/>
        <w:rPr>
          <w:rFonts w:ascii="Arial" w:hAnsi="Arial" w:cs="Arial"/>
        </w:rPr>
      </w:pPr>
    </w:p>
    <w:p w:rsidR="00057DA0" w:rsidRDefault="00057DA0" w:rsidP="00661BF1">
      <w:pPr>
        <w:pStyle w:val="a3"/>
        <w:ind w:left="0"/>
        <w:jc w:val="both"/>
        <w:rPr>
          <w:rFonts w:ascii="Arial" w:hAnsi="Arial" w:cs="Arial"/>
        </w:rPr>
      </w:pPr>
    </w:p>
    <w:p w:rsidR="00057DA0" w:rsidRDefault="00057DA0" w:rsidP="00661BF1">
      <w:pPr>
        <w:pStyle w:val="a3"/>
        <w:ind w:left="0"/>
        <w:jc w:val="both"/>
        <w:rPr>
          <w:rFonts w:ascii="Arial" w:hAnsi="Arial" w:cs="Arial"/>
        </w:rPr>
      </w:pPr>
    </w:p>
    <w:p w:rsidR="00057DA0" w:rsidRDefault="00057DA0" w:rsidP="00661BF1">
      <w:pPr>
        <w:pStyle w:val="a3"/>
        <w:ind w:left="0"/>
        <w:jc w:val="both"/>
        <w:rPr>
          <w:rFonts w:ascii="Arial" w:hAnsi="Arial" w:cs="Arial"/>
        </w:rPr>
      </w:pPr>
    </w:p>
    <w:p w:rsidR="00057DA0" w:rsidRDefault="00057DA0" w:rsidP="00661BF1">
      <w:pPr>
        <w:pStyle w:val="a3"/>
        <w:ind w:left="0"/>
        <w:jc w:val="both"/>
        <w:rPr>
          <w:rFonts w:ascii="Arial" w:hAnsi="Arial" w:cs="Arial"/>
        </w:rPr>
      </w:pPr>
    </w:p>
    <w:p w:rsidR="00057DA0" w:rsidRDefault="00057DA0" w:rsidP="00661BF1">
      <w:pPr>
        <w:pStyle w:val="a3"/>
        <w:ind w:left="0"/>
        <w:jc w:val="both"/>
        <w:rPr>
          <w:rFonts w:ascii="Arial" w:hAnsi="Arial" w:cs="Arial"/>
        </w:rPr>
      </w:pPr>
    </w:p>
    <w:p w:rsidR="00057DA0" w:rsidRDefault="00057DA0" w:rsidP="00661BF1">
      <w:pPr>
        <w:pStyle w:val="a3"/>
        <w:ind w:left="0"/>
        <w:jc w:val="both"/>
        <w:rPr>
          <w:rFonts w:ascii="Arial" w:hAnsi="Arial" w:cs="Arial"/>
        </w:rPr>
      </w:pPr>
    </w:p>
    <w:p w:rsidR="00057DA0" w:rsidRDefault="00057DA0" w:rsidP="00661BF1">
      <w:pPr>
        <w:pStyle w:val="a3"/>
        <w:ind w:left="0"/>
        <w:jc w:val="both"/>
        <w:rPr>
          <w:rFonts w:ascii="Arial" w:hAnsi="Arial" w:cs="Arial"/>
        </w:rPr>
      </w:pPr>
    </w:p>
    <w:p w:rsidR="00057DA0" w:rsidRDefault="00057DA0" w:rsidP="00661BF1">
      <w:pPr>
        <w:pStyle w:val="a3"/>
        <w:ind w:left="0"/>
        <w:jc w:val="both"/>
        <w:rPr>
          <w:rFonts w:ascii="Arial" w:hAnsi="Arial" w:cs="Arial"/>
        </w:rPr>
      </w:pPr>
    </w:p>
    <w:p w:rsidR="00057DA0" w:rsidRDefault="00057DA0" w:rsidP="00661BF1">
      <w:pPr>
        <w:pStyle w:val="a3"/>
        <w:ind w:left="0"/>
        <w:jc w:val="both"/>
        <w:rPr>
          <w:rFonts w:ascii="Arial" w:hAnsi="Arial" w:cs="Arial"/>
        </w:rPr>
      </w:pPr>
    </w:p>
    <w:p w:rsidR="00057DA0" w:rsidRDefault="00057DA0" w:rsidP="00661BF1">
      <w:pPr>
        <w:pStyle w:val="a3"/>
        <w:ind w:left="0"/>
        <w:jc w:val="both"/>
        <w:rPr>
          <w:rFonts w:ascii="Arial" w:hAnsi="Arial" w:cs="Arial"/>
        </w:rPr>
      </w:pPr>
    </w:p>
    <w:p w:rsidR="00057DA0" w:rsidRDefault="00057DA0" w:rsidP="00661BF1">
      <w:pPr>
        <w:pStyle w:val="a3"/>
        <w:ind w:left="0"/>
        <w:jc w:val="both"/>
        <w:rPr>
          <w:rFonts w:ascii="Arial" w:hAnsi="Arial" w:cs="Arial"/>
        </w:rPr>
      </w:pPr>
    </w:p>
    <w:p w:rsidR="00057DA0" w:rsidRDefault="00057DA0" w:rsidP="00661BF1">
      <w:pPr>
        <w:pStyle w:val="a3"/>
        <w:ind w:left="0"/>
        <w:jc w:val="both"/>
        <w:rPr>
          <w:rFonts w:ascii="Arial" w:hAnsi="Arial" w:cs="Arial"/>
        </w:rPr>
      </w:pPr>
    </w:p>
    <w:p w:rsidR="00057DA0" w:rsidRDefault="00057DA0" w:rsidP="00661BF1">
      <w:pPr>
        <w:pStyle w:val="a3"/>
        <w:ind w:left="0"/>
        <w:jc w:val="both"/>
        <w:rPr>
          <w:rFonts w:ascii="Arial" w:hAnsi="Arial" w:cs="Arial"/>
        </w:rPr>
      </w:pPr>
    </w:p>
    <w:p w:rsidR="00057DA0" w:rsidRDefault="00057DA0" w:rsidP="00661BF1">
      <w:pPr>
        <w:pStyle w:val="a3"/>
        <w:ind w:left="0"/>
        <w:jc w:val="both"/>
        <w:rPr>
          <w:rFonts w:ascii="Arial" w:hAnsi="Arial" w:cs="Arial"/>
        </w:rPr>
      </w:pPr>
    </w:p>
    <w:p w:rsidR="00057DA0" w:rsidRDefault="00057DA0" w:rsidP="00661BF1">
      <w:pPr>
        <w:pStyle w:val="a3"/>
        <w:ind w:left="0"/>
        <w:jc w:val="both"/>
        <w:rPr>
          <w:rFonts w:ascii="Arial" w:hAnsi="Arial" w:cs="Arial"/>
        </w:rPr>
      </w:pPr>
    </w:p>
    <w:p w:rsidR="00057DA0" w:rsidRDefault="00057DA0" w:rsidP="00661BF1">
      <w:pPr>
        <w:pStyle w:val="a3"/>
        <w:ind w:left="0"/>
        <w:jc w:val="both"/>
        <w:rPr>
          <w:rFonts w:ascii="Arial" w:hAnsi="Arial" w:cs="Arial"/>
        </w:rPr>
      </w:pPr>
    </w:p>
    <w:p w:rsidR="00057DA0" w:rsidRDefault="00057DA0" w:rsidP="00661BF1">
      <w:pPr>
        <w:pStyle w:val="a3"/>
        <w:ind w:left="0"/>
        <w:jc w:val="both"/>
        <w:rPr>
          <w:rFonts w:ascii="Arial" w:hAnsi="Arial" w:cs="Arial"/>
        </w:rPr>
      </w:pPr>
    </w:p>
    <w:p w:rsidR="00057DA0" w:rsidRDefault="00057DA0" w:rsidP="00661BF1">
      <w:pPr>
        <w:pStyle w:val="a3"/>
        <w:ind w:left="0"/>
        <w:jc w:val="both"/>
        <w:rPr>
          <w:rFonts w:ascii="Arial" w:hAnsi="Arial" w:cs="Arial"/>
        </w:rPr>
      </w:pPr>
    </w:p>
    <w:p w:rsidR="00057DA0" w:rsidRDefault="00057DA0" w:rsidP="00661BF1">
      <w:pPr>
        <w:pStyle w:val="a3"/>
        <w:ind w:left="0"/>
        <w:jc w:val="both"/>
        <w:rPr>
          <w:rFonts w:ascii="Arial" w:hAnsi="Arial" w:cs="Arial"/>
        </w:rPr>
      </w:pPr>
    </w:p>
    <w:p w:rsidR="00057DA0" w:rsidRDefault="00057DA0" w:rsidP="00661BF1">
      <w:pPr>
        <w:pStyle w:val="a3"/>
        <w:ind w:left="0"/>
        <w:jc w:val="both"/>
        <w:rPr>
          <w:rFonts w:ascii="Arial" w:hAnsi="Arial" w:cs="Arial"/>
        </w:rPr>
      </w:pPr>
    </w:p>
    <w:p w:rsidR="00057DA0" w:rsidRDefault="00057DA0" w:rsidP="00661BF1">
      <w:pPr>
        <w:pStyle w:val="a3"/>
        <w:ind w:left="0"/>
        <w:jc w:val="both"/>
        <w:rPr>
          <w:rFonts w:ascii="Arial" w:hAnsi="Arial" w:cs="Arial"/>
        </w:rPr>
      </w:pPr>
    </w:p>
    <w:p w:rsidR="00057DA0" w:rsidRDefault="00057DA0" w:rsidP="00661BF1">
      <w:pPr>
        <w:pStyle w:val="a3"/>
        <w:ind w:left="0"/>
        <w:jc w:val="both"/>
        <w:rPr>
          <w:rFonts w:ascii="Arial" w:hAnsi="Arial" w:cs="Arial"/>
        </w:rPr>
      </w:pPr>
    </w:p>
    <w:p w:rsidR="00057DA0" w:rsidRDefault="00057DA0" w:rsidP="00661BF1">
      <w:pPr>
        <w:pStyle w:val="a3"/>
        <w:ind w:left="0"/>
        <w:jc w:val="both"/>
        <w:rPr>
          <w:rFonts w:ascii="Arial" w:hAnsi="Arial" w:cs="Arial"/>
        </w:rPr>
      </w:pPr>
    </w:p>
    <w:p w:rsidR="00057DA0" w:rsidRDefault="00057DA0" w:rsidP="00661BF1">
      <w:pPr>
        <w:pStyle w:val="a3"/>
        <w:ind w:left="0"/>
        <w:jc w:val="both"/>
        <w:rPr>
          <w:rFonts w:ascii="Arial" w:hAnsi="Arial" w:cs="Arial"/>
        </w:rPr>
      </w:pPr>
    </w:p>
    <w:p w:rsidR="00057DA0" w:rsidRDefault="00057DA0" w:rsidP="00661BF1">
      <w:pPr>
        <w:pStyle w:val="a3"/>
        <w:ind w:left="0"/>
        <w:jc w:val="both"/>
        <w:rPr>
          <w:rFonts w:ascii="Arial" w:hAnsi="Arial" w:cs="Arial"/>
        </w:rPr>
      </w:pPr>
    </w:p>
    <w:p w:rsidR="00057DA0" w:rsidRDefault="00057DA0" w:rsidP="00661BF1">
      <w:pPr>
        <w:pStyle w:val="a3"/>
        <w:ind w:left="0"/>
        <w:jc w:val="both"/>
        <w:rPr>
          <w:rFonts w:ascii="Arial" w:hAnsi="Arial" w:cs="Arial"/>
        </w:rPr>
      </w:pPr>
    </w:p>
    <w:p w:rsidR="00057DA0" w:rsidRDefault="00057DA0" w:rsidP="00661BF1">
      <w:pPr>
        <w:pStyle w:val="a3"/>
        <w:ind w:left="0"/>
        <w:jc w:val="both"/>
        <w:rPr>
          <w:rFonts w:ascii="Arial" w:hAnsi="Arial" w:cs="Arial"/>
        </w:rPr>
      </w:pPr>
    </w:p>
    <w:p w:rsidR="00057DA0" w:rsidRDefault="00057DA0" w:rsidP="00661BF1">
      <w:pPr>
        <w:pStyle w:val="a3"/>
        <w:ind w:left="0"/>
        <w:jc w:val="both"/>
        <w:rPr>
          <w:rFonts w:ascii="Arial" w:hAnsi="Arial" w:cs="Arial"/>
        </w:rPr>
      </w:pPr>
    </w:p>
    <w:p w:rsidR="00057DA0" w:rsidRDefault="00057DA0" w:rsidP="00661BF1">
      <w:pPr>
        <w:pStyle w:val="a3"/>
        <w:ind w:left="0"/>
        <w:jc w:val="both"/>
        <w:rPr>
          <w:rFonts w:ascii="Arial" w:hAnsi="Arial" w:cs="Arial"/>
        </w:rPr>
      </w:pPr>
    </w:p>
    <w:p w:rsidR="00057DA0" w:rsidRDefault="00057DA0" w:rsidP="00661BF1">
      <w:pPr>
        <w:pStyle w:val="a3"/>
        <w:ind w:left="0"/>
        <w:jc w:val="both"/>
        <w:rPr>
          <w:rFonts w:ascii="Arial" w:hAnsi="Arial" w:cs="Arial"/>
        </w:rPr>
      </w:pPr>
    </w:p>
    <w:p w:rsidR="00057DA0" w:rsidRDefault="00057DA0" w:rsidP="00661BF1">
      <w:pPr>
        <w:pStyle w:val="a3"/>
        <w:ind w:left="0"/>
        <w:jc w:val="both"/>
        <w:rPr>
          <w:rFonts w:ascii="Arial" w:hAnsi="Arial" w:cs="Arial"/>
        </w:rPr>
      </w:pPr>
    </w:p>
    <w:p w:rsidR="00C17ADC" w:rsidRDefault="00C17ADC" w:rsidP="00C17AD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2</w:t>
      </w:r>
    </w:p>
    <w:p w:rsidR="00C17ADC" w:rsidRDefault="00C17ADC" w:rsidP="00C17AD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C17ADC" w:rsidRDefault="00C17ADC" w:rsidP="00C17AD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C17ADC" w:rsidRDefault="00C17ADC" w:rsidP="00C17AD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«город Усть-Кут»</w:t>
      </w:r>
    </w:p>
    <w:p w:rsidR="00C17ADC" w:rsidRDefault="00C17ADC" w:rsidP="00C17AD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F6362A">
        <w:rPr>
          <w:rFonts w:ascii="Arial" w:hAnsi="Arial" w:cs="Arial"/>
        </w:rPr>
        <w:t>26.02.</w:t>
      </w:r>
      <w:r>
        <w:rPr>
          <w:rFonts w:ascii="Arial" w:hAnsi="Arial" w:cs="Arial"/>
        </w:rPr>
        <w:t xml:space="preserve">2020г. № </w:t>
      </w:r>
      <w:r w:rsidR="00F6362A">
        <w:rPr>
          <w:rFonts w:ascii="Arial" w:hAnsi="Arial" w:cs="Arial"/>
        </w:rPr>
        <w:t>255-п</w:t>
      </w:r>
      <w:bookmarkStart w:id="0" w:name="_GoBack"/>
      <w:bookmarkEnd w:id="0"/>
    </w:p>
    <w:p w:rsidR="00057DA0" w:rsidRDefault="00057DA0" w:rsidP="00661BF1">
      <w:pPr>
        <w:pStyle w:val="a3"/>
        <w:ind w:left="0"/>
        <w:jc w:val="both"/>
        <w:rPr>
          <w:rFonts w:ascii="Arial" w:hAnsi="Arial" w:cs="Arial"/>
        </w:rPr>
      </w:pPr>
    </w:p>
    <w:p w:rsidR="00057DA0" w:rsidRDefault="00C17ADC" w:rsidP="00C17ADC">
      <w:pPr>
        <w:pStyle w:val="a3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Состав согласительной комиссии</w:t>
      </w:r>
    </w:p>
    <w:p w:rsidR="00C17ADC" w:rsidRDefault="00C17ADC" w:rsidP="00C17ADC">
      <w:pPr>
        <w:pStyle w:val="a3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 урегулированию замечаний, послуживших основанием для подготовки</w:t>
      </w:r>
    </w:p>
    <w:p w:rsidR="00C17ADC" w:rsidRDefault="00C17ADC" w:rsidP="00C17ADC">
      <w:pPr>
        <w:pStyle w:val="a3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сводного заключения о несогласии с проектом внесения изменений (актуализации) в генеральный план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C17ADC" w:rsidRDefault="00C17ADC" w:rsidP="00661BF1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17ADC" w:rsidRDefault="00C17ADC" w:rsidP="00661BF1">
      <w:pPr>
        <w:pStyle w:val="a3"/>
        <w:ind w:left="0"/>
        <w:jc w:val="both"/>
        <w:rPr>
          <w:rFonts w:ascii="Arial" w:hAnsi="Arial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C17ADC" w:rsidTr="00C17ADC">
        <w:tc>
          <w:tcPr>
            <w:tcW w:w="3794" w:type="dxa"/>
          </w:tcPr>
          <w:p w:rsidR="00C17ADC" w:rsidRDefault="00C17ADC" w:rsidP="00661BF1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Кокшаров</w:t>
            </w:r>
            <w:proofErr w:type="spellEnd"/>
            <w:r>
              <w:rPr>
                <w:rFonts w:ascii="Arial" w:hAnsi="Arial" w:cs="Arial"/>
              </w:rPr>
              <w:t xml:space="preserve"> Евгений Владимирович</w:t>
            </w:r>
          </w:p>
        </w:tc>
        <w:tc>
          <w:tcPr>
            <w:tcW w:w="5777" w:type="dxa"/>
          </w:tcPr>
          <w:p w:rsidR="00C17ADC" w:rsidRDefault="00C17ADC" w:rsidP="00661BF1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городского поселения, председатель комиссии</w:t>
            </w:r>
          </w:p>
        </w:tc>
      </w:tr>
      <w:tr w:rsidR="00C17ADC" w:rsidTr="00C17ADC">
        <w:tc>
          <w:tcPr>
            <w:tcW w:w="3794" w:type="dxa"/>
          </w:tcPr>
          <w:p w:rsidR="00C17ADC" w:rsidRDefault="00C17ADC" w:rsidP="00661BF1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Грузных</w:t>
            </w:r>
            <w:proofErr w:type="gramEnd"/>
            <w:r>
              <w:rPr>
                <w:rFonts w:ascii="Arial" w:hAnsi="Arial" w:cs="Arial"/>
              </w:rPr>
              <w:t xml:space="preserve"> Алексей Викторович</w:t>
            </w:r>
          </w:p>
        </w:tc>
        <w:tc>
          <w:tcPr>
            <w:tcW w:w="5777" w:type="dxa"/>
          </w:tcPr>
          <w:p w:rsidR="00C17ADC" w:rsidRDefault="00C17ADC" w:rsidP="00C17ADC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отдела</w:t>
            </w:r>
            <w:r w:rsidR="003A20A3">
              <w:rPr>
                <w:rFonts w:ascii="Arial" w:hAnsi="Arial" w:cs="Arial"/>
              </w:rPr>
              <w:t xml:space="preserve"> архитектуры</w:t>
            </w:r>
            <w:r>
              <w:rPr>
                <w:rFonts w:ascii="Arial" w:hAnsi="Arial" w:cs="Arial"/>
              </w:rPr>
              <w:t xml:space="preserve"> – главный архитектор администрации городского поселения, заместитель председателя комиссии</w:t>
            </w:r>
          </w:p>
        </w:tc>
      </w:tr>
      <w:tr w:rsidR="00C17ADC" w:rsidTr="00C17ADC">
        <w:tc>
          <w:tcPr>
            <w:tcW w:w="3794" w:type="dxa"/>
          </w:tcPr>
          <w:p w:rsidR="00C17ADC" w:rsidRDefault="00C17ADC" w:rsidP="00C17ADC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Григорьева Ирина Викторовна</w:t>
            </w:r>
          </w:p>
        </w:tc>
        <w:tc>
          <w:tcPr>
            <w:tcW w:w="5777" w:type="dxa"/>
          </w:tcPr>
          <w:p w:rsidR="00C17ADC" w:rsidRDefault="00C17ADC" w:rsidP="00661BF1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начальника отдела </w:t>
            </w:r>
            <w:r w:rsidR="003A20A3">
              <w:rPr>
                <w:rFonts w:ascii="Arial" w:hAnsi="Arial" w:cs="Arial"/>
              </w:rPr>
              <w:t xml:space="preserve">архитектуры </w:t>
            </w:r>
            <w:r>
              <w:rPr>
                <w:rFonts w:ascii="Arial" w:hAnsi="Arial" w:cs="Arial"/>
              </w:rPr>
              <w:t>администрации городского поселения, секретарь комиссии</w:t>
            </w:r>
          </w:p>
        </w:tc>
      </w:tr>
      <w:tr w:rsidR="00C17ADC" w:rsidTr="00C17ADC">
        <w:tc>
          <w:tcPr>
            <w:tcW w:w="3794" w:type="dxa"/>
          </w:tcPr>
          <w:p w:rsidR="00C17ADC" w:rsidRDefault="00C17ADC" w:rsidP="00C17ADC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Моисеева Надежда </w:t>
            </w:r>
            <w:proofErr w:type="spellStart"/>
            <w:r>
              <w:rPr>
                <w:rFonts w:ascii="Arial" w:hAnsi="Arial" w:cs="Arial"/>
              </w:rPr>
              <w:t>Пантелеймоновна</w:t>
            </w:r>
            <w:proofErr w:type="spellEnd"/>
          </w:p>
        </w:tc>
        <w:tc>
          <w:tcPr>
            <w:tcW w:w="5777" w:type="dxa"/>
          </w:tcPr>
          <w:p w:rsidR="00C17ADC" w:rsidRDefault="005C5F3D" w:rsidP="003A20A3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Начальник управления </w:t>
            </w:r>
            <w:r w:rsidR="003A20A3">
              <w:rPr>
                <w:rFonts w:ascii="Arial" w:hAnsi="Arial" w:cs="Arial"/>
              </w:rPr>
              <w:t xml:space="preserve">кадрового и правового обеспечения </w:t>
            </w:r>
            <w:r>
              <w:rPr>
                <w:rFonts w:ascii="Arial" w:hAnsi="Arial" w:cs="Arial"/>
              </w:rPr>
              <w:t>администрации городского поселения</w:t>
            </w:r>
          </w:p>
        </w:tc>
      </w:tr>
      <w:tr w:rsidR="00C17ADC" w:rsidTr="00C17ADC">
        <w:tc>
          <w:tcPr>
            <w:tcW w:w="3794" w:type="dxa"/>
          </w:tcPr>
          <w:p w:rsidR="00C17ADC" w:rsidRDefault="005C5F3D" w:rsidP="00661BF1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Муртазаева</w:t>
            </w:r>
            <w:proofErr w:type="spellEnd"/>
            <w:r>
              <w:rPr>
                <w:rFonts w:ascii="Arial" w:hAnsi="Arial" w:cs="Arial"/>
              </w:rPr>
              <w:t xml:space="preserve"> Наталья </w:t>
            </w:r>
            <w:proofErr w:type="spellStart"/>
            <w:r>
              <w:rPr>
                <w:rFonts w:ascii="Arial" w:hAnsi="Arial" w:cs="Arial"/>
              </w:rPr>
              <w:t>Асмановна</w:t>
            </w:r>
            <w:proofErr w:type="spellEnd"/>
          </w:p>
        </w:tc>
        <w:tc>
          <w:tcPr>
            <w:tcW w:w="5777" w:type="dxa"/>
          </w:tcPr>
          <w:p w:rsidR="00C17ADC" w:rsidRDefault="005C5F3D" w:rsidP="005C5F3D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Председатель комитета </w:t>
            </w:r>
            <w:r w:rsidR="003A20A3">
              <w:rPr>
                <w:rFonts w:ascii="Arial" w:hAnsi="Arial" w:cs="Arial"/>
              </w:rPr>
              <w:t xml:space="preserve">экономики и прогнозирования </w:t>
            </w:r>
            <w:r>
              <w:rPr>
                <w:rFonts w:ascii="Arial" w:hAnsi="Arial" w:cs="Arial"/>
              </w:rPr>
              <w:t>администрации городского поселения</w:t>
            </w:r>
          </w:p>
        </w:tc>
      </w:tr>
      <w:tr w:rsidR="00C17ADC" w:rsidTr="00C17ADC">
        <w:tc>
          <w:tcPr>
            <w:tcW w:w="3794" w:type="dxa"/>
          </w:tcPr>
          <w:p w:rsidR="00C17ADC" w:rsidRDefault="00DC0ED0" w:rsidP="00661BF1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Тесейко</w:t>
            </w:r>
            <w:proofErr w:type="spellEnd"/>
            <w:r>
              <w:rPr>
                <w:rFonts w:ascii="Arial" w:hAnsi="Arial" w:cs="Arial"/>
              </w:rPr>
              <w:t xml:space="preserve"> Николай Евгеньевич</w:t>
            </w:r>
          </w:p>
        </w:tc>
        <w:tc>
          <w:tcPr>
            <w:tcW w:w="5777" w:type="dxa"/>
          </w:tcPr>
          <w:p w:rsidR="00C17ADC" w:rsidRDefault="00DC0ED0" w:rsidP="00661BF1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Председатель Думы </w:t>
            </w:r>
            <w:proofErr w:type="spellStart"/>
            <w:r>
              <w:rPr>
                <w:rFonts w:ascii="Arial" w:hAnsi="Arial" w:cs="Arial"/>
              </w:rPr>
              <w:t>Усть-Кутского</w:t>
            </w:r>
            <w:proofErr w:type="spellEnd"/>
            <w:r>
              <w:rPr>
                <w:rFonts w:ascii="Arial" w:hAnsi="Arial" w:cs="Arial"/>
              </w:rPr>
              <w:t xml:space="preserve"> муниципального образования (городского поселения)</w:t>
            </w:r>
          </w:p>
        </w:tc>
      </w:tr>
      <w:tr w:rsidR="008E7A78" w:rsidTr="00C17ADC">
        <w:tc>
          <w:tcPr>
            <w:tcW w:w="3794" w:type="dxa"/>
          </w:tcPr>
          <w:p w:rsidR="008E7A78" w:rsidRDefault="008E7A78" w:rsidP="00661BF1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Седунова Маргарита Владимировна</w:t>
            </w:r>
          </w:p>
        </w:tc>
        <w:tc>
          <w:tcPr>
            <w:tcW w:w="5777" w:type="dxa"/>
          </w:tcPr>
          <w:p w:rsidR="008E7A78" w:rsidRDefault="008E7A78" w:rsidP="00661BF1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председателя комитета </w:t>
            </w:r>
            <w:r w:rsidR="003A20A3">
              <w:rPr>
                <w:rFonts w:ascii="Arial" w:hAnsi="Arial" w:cs="Arial"/>
              </w:rPr>
              <w:t xml:space="preserve">по управлению муниципальным имуществом </w:t>
            </w:r>
            <w:r>
              <w:rPr>
                <w:rFonts w:ascii="Arial" w:hAnsi="Arial" w:cs="Arial"/>
              </w:rPr>
              <w:t>– начальник отдела земельных отношений</w:t>
            </w:r>
          </w:p>
        </w:tc>
      </w:tr>
      <w:tr w:rsidR="00C17ADC" w:rsidTr="00C17ADC">
        <w:tc>
          <w:tcPr>
            <w:tcW w:w="3794" w:type="dxa"/>
          </w:tcPr>
          <w:p w:rsidR="00C17ADC" w:rsidRDefault="0001191E" w:rsidP="0001191E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Куценко Анастасия Андреевна </w:t>
            </w:r>
            <w:r w:rsidR="008E7A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77" w:type="dxa"/>
          </w:tcPr>
          <w:p w:rsidR="00C17ADC" w:rsidRDefault="002006ED" w:rsidP="00661BF1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Проектировщик </w:t>
            </w:r>
            <w:r w:rsidR="008E7A78">
              <w:rPr>
                <w:rFonts w:ascii="Arial" w:hAnsi="Arial" w:cs="Arial"/>
              </w:rPr>
              <w:t xml:space="preserve">ООО «Проектно-планировочная мастерская «Мастер План»» (по согласованию) </w:t>
            </w:r>
          </w:p>
        </w:tc>
      </w:tr>
      <w:tr w:rsidR="00C17ADC" w:rsidTr="00C17ADC">
        <w:tc>
          <w:tcPr>
            <w:tcW w:w="3794" w:type="dxa"/>
          </w:tcPr>
          <w:p w:rsidR="00C17ADC" w:rsidRDefault="0001191E" w:rsidP="0001191E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Тимирязев Михаил Вячеславович</w:t>
            </w:r>
          </w:p>
        </w:tc>
        <w:tc>
          <w:tcPr>
            <w:tcW w:w="5777" w:type="dxa"/>
          </w:tcPr>
          <w:p w:rsidR="00C17ADC" w:rsidRDefault="0001191E" w:rsidP="00661BF1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Консультант отдела территориального планирования Департамента проектной деятельности и мониторинга проектов Министерства транспорта Российской Федерации</w:t>
            </w:r>
            <w:r w:rsidR="002006ED">
              <w:rPr>
                <w:rFonts w:ascii="Arial" w:hAnsi="Arial" w:cs="Arial"/>
              </w:rPr>
              <w:t xml:space="preserve"> (по согласованию)</w:t>
            </w:r>
          </w:p>
        </w:tc>
      </w:tr>
      <w:tr w:rsidR="0001191E" w:rsidTr="00C17ADC">
        <w:tc>
          <w:tcPr>
            <w:tcW w:w="3794" w:type="dxa"/>
          </w:tcPr>
          <w:p w:rsidR="0001191E" w:rsidRDefault="0001191E" w:rsidP="00661BF1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</w:t>
            </w:r>
          </w:p>
        </w:tc>
        <w:tc>
          <w:tcPr>
            <w:tcW w:w="5777" w:type="dxa"/>
          </w:tcPr>
          <w:p w:rsidR="0001191E" w:rsidRDefault="0001191E" w:rsidP="00661BF1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Министерство здравоохранения Российской Федерации </w:t>
            </w:r>
            <w:r w:rsidR="002006ED">
              <w:rPr>
                <w:rFonts w:ascii="Arial" w:hAnsi="Arial" w:cs="Arial"/>
              </w:rPr>
              <w:t>(по согласованию)</w:t>
            </w:r>
          </w:p>
        </w:tc>
      </w:tr>
      <w:tr w:rsidR="0001191E" w:rsidTr="00C17ADC">
        <w:tc>
          <w:tcPr>
            <w:tcW w:w="3794" w:type="dxa"/>
          </w:tcPr>
          <w:p w:rsidR="0001191E" w:rsidRDefault="0001191E" w:rsidP="00661BF1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</w:t>
            </w:r>
          </w:p>
        </w:tc>
        <w:tc>
          <w:tcPr>
            <w:tcW w:w="5777" w:type="dxa"/>
          </w:tcPr>
          <w:p w:rsidR="0001191E" w:rsidRDefault="0001191E" w:rsidP="00661BF1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Федеральное агентство лесного хозяйства (Рослесхоз)</w:t>
            </w:r>
            <w:r w:rsidR="002006ED">
              <w:rPr>
                <w:rFonts w:ascii="Arial" w:hAnsi="Arial" w:cs="Arial"/>
              </w:rPr>
              <w:t xml:space="preserve"> (по согласованию)</w:t>
            </w:r>
          </w:p>
        </w:tc>
      </w:tr>
    </w:tbl>
    <w:p w:rsidR="00C17ADC" w:rsidRDefault="00C17ADC" w:rsidP="00661BF1">
      <w:pPr>
        <w:pStyle w:val="a3"/>
        <w:ind w:left="0"/>
        <w:jc w:val="both"/>
        <w:rPr>
          <w:rFonts w:ascii="Arial" w:hAnsi="Arial" w:cs="Arial"/>
        </w:rPr>
      </w:pPr>
    </w:p>
    <w:p w:rsidR="00057DA0" w:rsidRDefault="00057DA0" w:rsidP="00661BF1">
      <w:pPr>
        <w:pStyle w:val="a3"/>
        <w:ind w:left="0"/>
        <w:jc w:val="both"/>
        <w:rPr>
          <w:rFonts w:ascii="Arial" w:hAnsi="Arial" w:cs="Arial"/>
        </w:rPr>
      </w:pPr>
    </w:p>
    <w:p w:rsidR="0001191E" w:rsidRDefault="0001191E" w:rsidP="0001191E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Начальник отдела –</w:t>
      </w:r>
    </w:p>
    <w:p w:rsidR="0001191E" w:rsidRDefault="0001191E" w:rsidP="0001191E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главный архитектор администрации</w:t>
      </w:r>
    </w:p>
    <w:p w:rsidR="0001191E" w:rsidRDefault="0001191E" w:rsidP="0001191E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городского поселения                                                                                 А.В. </w:t>
      </w:r>
      <w:proofErr w:type="gramStart"/>
      <w:r>
        <w:rPr>
          <w:rFonts w:ascii="Arial" w:hAnsi="Arial" w:cs="Arial"/>
        </w:rPr>
        <w:t>Грузных</w:t>
      </w:r>
      <w:proofErr w:type="gramEnd"/>
    </w:p>
    <w:p w:rsidR="0001191E" w:rsidRPr="002D22BA" w:rsidRDefault="0001191E" w:rsidP="00661BF1">
      <w:pPr>
        <w:pStyle w:val="a3"/>
        <w:ind w:left="0"/>
        <w:jc w:val="both"/>
        <w:rPr>
          <w:rFonts w:ascii="Arial" w:hAnsi="Arial" w:cs="Arial"/>
        </w:rPr>
      </w:pPr>
    </w:p>
    <w:sectPr w:rsidR="0001191E" w:rsidRPr="002D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49DF"/>
    <w:multiLevelType w:val="hybridMultilevel"/>
    <w:tmpl w:val="59B85670"/>
    <w:lvl w:ilvl="0" w:tplc="CA501D10">
      <w:start w:val="1"/>
      <w:numFmt w:val="decimal"/>
      <w:lvlText w:val="%1.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6AB74E3D"/>
    <w:multiLevelType w:val="multilevel"/>
    <w:tmpl w:val="7812F09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2">
    <w:nsid w:val="70966CDC"/>
    <w:multiLevelType w:val="multilevel"/>
    <w:tmpl w:val="B41045FE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09"/>
    <w:rsid w:val="000064E8"/>
    <w:rsid w:val="0001191E"/>
    <w:rsid w:val="00057DA0"/>
    <w:rsid w:val="00073940"/>
    <w:rsid w:val="000B6009"/>
    <w:rsid w:val="000E0C0B"/>
    <w:rsid w:val="00121A0E"/>
    <w:rsid w:val="00154EBF"/>
    <w:rsid w:val="001A55BA"/>
    <w:rsid w:val="001F65EC"/>
    <w:rsid w:val="002006ED"/>
    <w:rsid w:val="002D22BA"/>
    <w:rsid w:val="002E55E4"/>
    <w:rsid w:val="003A20A3"/>
    <w:rsid w:val="00435ABA"/>
    <w:rsid w:val="0046574F"/>
    <w:rsid w:val="005C5F3D"/>
    <w:rsid w:val="00661BF1"/>
    <w:rsid w:val="008E7A78"/>
    <w:rsid w:val="00A62EED"/>
    <w:rsid w:val="00BE1C21"/>
    <w:rsid w:val="00C17ADC"/>
    <w:rsid w:val="00D80A1D"/>
    <w:rsid w:val="00DC0ED0"/>
    <w:rsid w:val="00F06BBB"/>
    <w:rsid w:val="00F31AC1"/>
    <w:rsid w:val="00F6362A"/>
    <w:rsid w:val="00FA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5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574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17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A20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0A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5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574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17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A20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0A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ustku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2020-02-25T03:53:00Z</cp:lastPrinted>
  <dcterms:created xsi:type="dcterms:W3CDTF">2020-02-21T07:28:00Z</dcterms:created>
  <dcterms:modified xsi:type="dcterms:W3CDTF">2020-03-04T08:12:00Z</dcterms:modified>
</cp:coreProperties>
</file>